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21" w:rsidRDefault="00466721" w:rsidP="00466721">
      <w:pPr>
        <w:jc w:val="right"/>
        <w:rPr>
          <w:b/>
          <w:color w:val="C0504D" w:themeColor="accent2"/>
          <w:sz w:val="84"/>
          <w:szCs w:val="84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5715</wp:posOffset>
            </wp:positionV>
            <wp:extent cx="1714500" cy="842645"/>
            <wp:effectExtent l="19050" t="0" r="0" b="0"/>
            <wp:wrapSquare wrapText="bothSides"/>
            <wp:docPr id="40" name="Picture 40" descr="C:\Users\sheree.lette\AppData\Local\Microsoft\Windows\Temporary Internet Files\Content.Word\42375_624137_28931_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sheree.lette\AppData\Local\Microsoft\Windows\Temporary Internet Files\Content.Word\42375_624137_28931_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C2D" w:rsidRPr="00660553" w:rsidRDefault="00660553" w:rsidP="00660553">
      <w:pPr>
        <w:jc w:val="center"/>
        <w:rPr>
          <w:b/>
          <w:color w:val="C0504D" w:themeColor="accent2"/>
          <w:sz w:val="84"/>
          <w:szCs w:val="84"/>
        </w:rPr>
      </w:pPr>
      <w:r w:rsidRPr="00660553">
        <w:rPr>
          <w:b/>
          <w:color w:val="C0504D" w:themeColor="accent2"/>
          <w:sz w:val="84"/>
          <w:szCs w:val="84"/>
        </w:rPr>
        <w:t>Annual FOK Trivia Night</w:t>
      </w:r>
    </w:p>
    <w:p w:rsidR="008178DB" w:rsidRPr="008178DB" w:rsidRDefault="008178DB" w:rsidP="00660553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Friends of Korogwe</w:t>
      </w:r>
    </w:p>
    <w:p w:rsidR="008178DB" w:rsidRPr="00FE025F" w:rsidRDefault="00AD0353" w:rsidP="00AD0353">
      <w:pPr>
        <w:spacing w:after="120" w:line="240" w:lineRule="auto"/>
        <w:rPr>
          <w:i/>
          <w:sz w:val="20"/>
          <w:szCs w:val="20"/>
        </w:rPr>
      </w:pPr>
      <w:r w:rsidRPr="00FE025F">
        <w:rPr>
          <w:i/>
          <w:sz w:val="20"/>
          <w:szCs w:val="20"/>
        </w:rPr>
        <w:t>It all started in Africa, i</w:t>
      </w:r>
      <w:r w:rsidR="00822A77" w:rsidRPr="00FE025F">
        <w:rPr>
          <w:i/>
          <w:sz w:val="20"/>
          <w:szCs w:val="20"/>
        </w:rPr>
        <w:t>n a</w:t>
      </w:r>
      <w:r w:rsidRPr="00FE025F">
        <w:rPr>
          <w:i/>
          <w:sz w:val="20"/>
          <w:szCs w:val="20"/>
        </w:rPr>
        <w:t xml:space="preserve"> tiny town named Korogwe. O</w:t>
      </w:r>
      <w:r w:rsidR="00893C6D" w:rsidRPr="00FE025F">
        <w:rPr>
          <w:i/>
          <w:sz w:val="20"/>
          <w:szCs w:val="20"/>
        </w:rPr>
        <w:t>ur f</w:t>
      </w:r>
      <w:r w:rsidR="00BC5DFD" w:rsidRPr="00FE025F">
        <w:rPr>
          <w:i/>
          <w:sz w:val="20"/>
          <w:szCs w:val="20"/>
        </w:rPr>
        <w:t xml:space="preserve">irst stop was a </w:t>
      </w:r>
      <w:r w:rsidR="00822A77" w:rsidRPr="00FE025F">
        <w:rPr>
          <w:i/>
          <w:sz w:val="20"/>
          <w:szCs w:val="20"/>
        </w:rPr>
        <w:t>Youth Centre,</w:t>
      </w:r>
      <w:r w:rsidR="006C6CBC" w:rsidRPr="00FE025F">
        <w:rPr>
          <w:i/>
          <w:sz w:val="20"/>
          <w:szCs w:val="20"/>
        </w:rPr>
        <w:t xml:space="preserve"> </w:t>
      </w:r>
      <w:r w:rsidR="009E0602" w:rsidRPr="00FE025F">
        <w:rPr>
          <w:i/>
          <w:sz w:val="20"/>
          <w:szCs w:val="20"/>
        </w:rPr>
        <w:t xml:space="preserve">where </w:t>
      </w:r>
      <w:r w:rsidR="006C6CBC" w:rsidRPr="00FE025F">
        <w:rPr>
          <w:i/>
          <w:sz w:val="20"/>
          <w:szCs w:val="20"/>
        </w:rPr>
        <w:t>we</w:t>
      </w:r>
      <w:r w:rsidR="00BF3DE9" w:rsidRPr="00FE025F">
        <w:rPr>
          <w:i/>
          <w:sz w:val="20"/>
          <w:szCs w:val="20"/>
        </w:rPr>
        <w:t xml:space="preserve"> saw</w:t>
      </w:r>
      <w:r w:rsidR="006C6CBC" w:rsidRPr="00FE025F">
        <w:rPr>
          <w:i/>
          <w:sz w:val="20"/>
          <w:szCs w:val="20"/>
        </w:rPr>
        <w:t xml:space="preserve"> </w:t>
      </w:r>
      <w:r w:rsidRPr="00FE025F">
        <w:rPr>
          <w:i/>
          <w:sz w:val="20"/>
          <w:szCs w:val="20"/>
        </w:rPr>
        <w:t>queues of</w:t>
      </w:r>
      <w:r w:rsidR="00822A77" w:rsidRPr="00FE025F">
        <w:rPr>
          <w:i/>
          <w:sz w:val="20"/>
          <w:szCs w:val="20"/>
        </w:rPr>
        <w:t xml:space="preserve"> children </w:t>
      </w:r>
      <w:r w:rsidR="00BC5DFD" w:rsidRPr="00FE025F">
        <w:rPr>
          <w:i/>
          <w:sz w:val="20"/>
          <w:szCs w:val="20"/>
        </w:rPr>
        <w:t xml:space="preserve">waiting for class, </w:t>
      </w:r>
      <w:r w:rsidR="00893C6D" w:rsidRPr="00FE025F">
        <w:rPr>
          <w:i/>
          <w:sz w:val="20"/>
          <w:szCs w:val="20"/>
        </w:rPr>
        <w:t xml:space="preserve">excited </w:t>
      </w:r>
      <w:r w:rsidR="00822A77" w:rsidRPr="00FE025F">
        <w:rPr>
          <w:i/>
          <w:sz w:val="20"/>
          <w:szCs w:val="20"/>
        </w:rPr>
        <w:t xml:space="preserve">to learn. We made friends, we </w:t>
      </w:r>
      <w:r w:rsidR="00BC5DFD" w:rsidRPr="00FE025F">
        <w:rPr>
          <w:i/>
          <w:sz w:val="20"/>
          <w:szCs w:val="20"/>
        </w:rPr>
        <w:t>joined the community</w:t>
      </w:r>
      <w:r w:rsidR="00822A77" w:rsidRPr="00FE025F">
        <w:rPr>
          <w:i/>
          <w:sz w:val="20"/>
          <w:szCs w:val="20"/>
        </w:rPr>
        <w:t xml:space="preserve"> and we fell in lov</w:t>
      </w:r>
      <w:r w:rsidRPr="00FE025F">
        <w:rPr>
          <w:i/>
          <w:sz w:val="20"/>
          <w:szCs w:val="20"/>
        </w:rPr>
        <w:t xml:space="preserve">e. They have passion and </w:t>
      </w:r>
      <w:r w:rsidR="00822A77" w:rsidRPr="00FE025F">
        <w:rPr>
          <w:i/>
          <w:sz w:val="20"/>
          <w:szCs w:val="20"/>
        </w:rPr>
        <w:t xml:space="preserve">dedication </w:t>
      </w:r>
      <w:r w:rsidRPr="00FE025F">
        <w:rPr>
          <w:i/>
          <w:sz w:val="20"/>
          <w:szCs w:val="20"/>
        </w:rPr>
        <w:t>– what could we achieve if we work</w:t>
      </w:r>
      <w:r w:rsidR="00FE025F" w:rsidRPr="00FE025F">
        <w:rPr>
          <w:i/>
          <w:sz w:val="20"/>
          <w:szCs w:val="20"/>
        </w:rPr>
        <w:t>ed</w:t>
      </w:r>
      <w:r w:rsidRPr="00FE025F">
        <w:rPr>
          <w:i/>
          <w:sz w:val="20"/>
          <w:szCs w:val="20"/>
        </w:rPr>
        <w:t xml:space="preserve"> together? </w:t>
      </w:r>
      <w:r w:rsidR="00822A77" w:rsidRPr="00FE025F">
        <w:rPr>
          <w:i/>
          <w:sz w:val="20"/>
          <w:szCs w:val="20"/>
        </w:rPr>
        <w:t xml:space="preserve"> </w:t>
      </w:r>
      <w:r w:rsidRPr="00FE025F">
        <w:rPr>
          <w:i/>
          <w:sz w:val="20"/>
          <w:szCs w:val="20"/>
        </w:rPr>
        <w:br/>
        <w:t>Returning</w:t>
      </w:r>
      <w:r w:rsidR="00822A77" w:rsidRPr="00FE025F">
        <w:rPr>
          <w:i/>
          <w:sz w:val="20"/>
          <w:szCs w:val="20"/>
        </w:rPr>
        <w:t xml:space="preserve"> to Australia, we shared our s</w:t>
      </w:r>
      <w:r w:rsidR="00BF3DE9" w:rsidRPr="00FE025F">
        <w:rPr>
          <w:i/>
          <w:sz w:val="20"/>
          <w:szCs w:val="20"/>
        </w:rPr>
        <w:t xml:space="preserve">tories, </w:t>
      </w:r>
      <w:r w:rsidRPr="00FE025F">
        <w:rPr>
          <w:i/>
          <w:sz w:val="20"/>
          <w:szCs w:val="20"/>
        </w:rPr>
        <w:t>our inspiration</w:t>
      </w:r>
      <w:r w:rsidR="00822A77" w:rsidRPr="00FE025F">
        <w:rPr>
          <w:i/>
          <w:sz w:val="20"/>
          <w:szCs w:val="20"/>
        </w:rPr>
        <w:t xml:space="preserve"> and we started fundraising. </w:t>
      </w:r>
      <w:r w:rsidR="006C6CBC" w:rsidRPr="00FE025F">
        <w:rPr>
          <w:i/>
          <w:sz w:val="20"/>
          <w:szCs w:val="20"/>
        </w:rPr>
        <w:t xml:space="preserve">We </w:t>
      </w:r>
      <w:r w:rsidR="00BF3DE9" w:rsidRPr="00FE025F">
        <w:rPr>
          <w:i/>
          <w:sz w:val="20"/>
          <w:szCs w:val="20"/>
        </w:rPr>
        <w:t>dreamed</w:t>
      </w:r>
      <w:r w:rsidR="006C6CBC" w:rsidRPr="00FE025F">
        <w:rPr>
          <w:i/>
          <w:sz w:val="20"/>
          <w:szCs w:val="20"/>
        </w:rPr>
        <w:t xml:space="preserve"> big, we drank</w:t>
      </w:r>
      <w:r w:rsidR="00BC5DFD" w:rsidRPr="00FE025F">
        <w:rPr>
          <w:i/>
          <w:sz w:val="20"/>
          <w:szCs w:val="20"/>
        </w:rPr>
        <w:t xml:space="preserve"> wine. </w:t>
      </w:r>
      <w:r w:rsidR="00A818CB" w:rsidRPr="00FE025F">
        <w:rPr>
          <w:i/>
          <w:sz w:val="20"/>
          <w:szCs w:val="20"/>
        </w:rPr>
        <w:t>We set up a partnership to fund essential services at the Korogwe Youth Centre and wanted to do more.</w:t>
      </w:r>
      <w:r w:rsidR="00822A77" w:rsidRPr="00FE025F">
        <w:rPr>
          <w:i/>
          <w:sz w:val="20"/>
          <w:szCs w:val="20"/>
        </w:rPr>
        <w:t xml:space="preserve"> </w:t>
      </w:r>
      <w:r w:rsidR="00323013" w:rsidRPr="00FE025F">
        <w:rPr>
          <w:i/>
          <w:sz w:val="20"/>
          <w:szCs w:val="20"/>
        </w:rPr>
        <w:t xml:space="preserve">How could </w:t>
      </w:r>
      <w:r w:rsidR="00822A77" w:rsidRPr="00FE025F">
        <w:rPr>
          <w:i/>
          <w:sz w:val="20"/>
          <w:szCs w:val="20"/>
        </w:rPr>
        <w:t xml:space="preserve">we </w:t>
      </w:r>
      <w:r w:rsidR="00A818CB" w:rsidRPr="00FE025F">
        <w:rPr>
          <w:i/>
          <w:sz w:val="20"/>
          <w:szCs w:val="20"/>
        </w:rPr>
        <w:t xml:space="preserve">take what we had learnt in Africa and </w:t>
      </w:r>
      <w:r w:rsidR="00822A77" w:rsidRPr="00FE025F">
        <w:rPr>
          <w:i/>
          <w:sz w:val="20"/>
          <w:szCs w:val="20"/>
        </w:rPr>
        <w:t xml:space="preserve">support </w:t>
      </w:r>
      <w:r w:rsidR="00893C6D" w:rsidRPr="00FE025F">
        <w:rPr>
          <w:i/>
          <w:sz w:val="20"/>
          <w:szCs w:val="20"/>
        </w:rPr>
        <w:t xml:space="preserve">disadvantaged </w:t>
      </w:r>
      <w:r w:rsidR="00822A77" w:rsidRPr="00FE025F">
        <w:rPr>
          <w:i/>
          <w:sz w:val="20"/>
          <w:szCs w:val="20"/>
        </w:rPr>
        <w:t>children in Australian communities too? And so began FOK</w:t>
      </w:r>
      <w:r w:rsidR="006C6CBC" w:rsidRPr="00FE025F">
        <w:rPr>
          <w:i/>
          <w:sz w:val="20"/>
          <w:szCs w:val="20"/>
        </w:rPr>
        <w:t>, with the aim of enabling</w:t>
      </w:r>
      <w:r w:rsidR="00822A77" w:rsidRPr="00FE025F">
        <w:rPr>
          <w:i/>
          <w:sz w:val="20"/>
          <w:szCs w:val="20"/>
        </w:rPr>
        <w:t xml:space="preserve"> organisations </w:t>
      </w:r>
      <w:r w:rsidR="006C6CBC" w:rsidRPr="00FE025F">
        <w:rPr>
          <w:i/>
          <w:sz w:val="20"/>
          <w:szCs w:val="20"/>
        </w:rPr>
        <w:t>that work</w:t>
      </w:r>
      <w:r w:rsidR="00822A77" w:rsidRPr="00FE025F">
        <w:rPr>
          <w:i/>
          <w:sz w:val="20"/>
          <w:szCs w:val="20"/>
        </w:rPr>
        <w:t xml:space="preserve"> to improve the lives of vulnerable children</w:t>
      </w:r>
      <w:r w:rsidR="00A818CB" w:rsidRPr="00FE025F">
        <w:rPr>
          <w:i/>
          <w:sz w:val="20"/>
          <w:szCs w:val="20"/>
        </w:rPr>
        <w:t xml:space="preserve"> in Australia and</w:t>
      </w:r>
      <w:r w:rsidR="00822A77" w:rsidRPr="00FE025F">
        <w:rPr>
          <w:i/>
          <w:sz w:val="20"/>
          <w:szCs w:val="20"/>
        </w:rPr>
        <w:t xml:space="preserve"> around the world. You’re a part of it. </w:t>
      </w:r>
      <w:r w:rsidR="00BC5DFD" w:rsidRPr="00FE025F">
        <w:rPr>
          <w:i/>
          <w:sz w:val="20"/>
          <w:szCs w:val="20"/>
        </w:rPr>
        <w:t xml:space="preserve">And </w:t>
      </w:r>
      <w:r w:rsidRPr="00FE025F">
        <w:rPr>
          <w:i/>
          <w:sz w:val="20"/>
          <w:szCs w:val="20"/>
        </w:rPr>
        <w:t>we hope to see you</w:t>
      </w:r>
      <w:r w:rsidR="006C6CBC" w:rsidRPr="00FE025F">
        <w:rPr>
          <w:i/>
          <w:sz w:val="20"/>
          <w:szCs w:val="20"/>
        </w:rPr>
        <w:t xml:space="preserve"> </w:t>
      </w:r>
      <w:r w:rsidR="008F36BC" w:rsidRPr="00FE025F">
        <w:rPr>
          <w:b/>
          <w:i/>
          <w:sz w:val="20"/>
          <w:szCs w:val="20"/>
        </w:rPr>
        <w:t>here:</w:t>
      </w:r>
      <w:r w:rsidR="00D57D04" w:rsidRPr="00FE025F">
        <w:rPr>
          <w:b/>
          <w:i/>
          <w:sz w:val="20"/>
          <w:szCs w:val="20"/>
        </w:rPr>
        <w:br/>
      </w:r>
    </w:p>
    <w:p w:rsidR="008178DB" w:rsidRDefault="00466721" w:rsidP="00660553">
      <w:pPr>
        <w:spacing w:after="120" w:line="240" w:lineRule="auto"/>
        <w:rPr>
          <w:sz w:val="24"/>
          <w:szCs w:val="24"/>
        </w:rPr>
      </w:pPr>
      <w:r w:rsidRPr="00D57D04">
        <w:rPr>
          <w:b/>
          <w:noProof/>
          <w:sz w:val="28"/>
          <w:szCs w:val="28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101600</wp:posOffset>
            </wp:positionV>
            <wp:extent cx="1762125" cy="2352675"/>
            <wp:effectExtent l="19050" t="0" r="9525" b="0"/>
            <wp:wrapSquare wrapText="bothSides"/>
            <wp:docPr id="1" name="Picture 0" descr="thmubs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mubsu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78DB" w:rsidRPr="00D57D04">
        <w:rPr>
          <w:b/>
          <w:sz w:val="28"/>
          <w:szCs w:val="28"/>
        </w:rPr>
        <w:t>What?</w:t>
      </w:r>
      <w:r w:rsidR="00D57D04">
        <w:rPr>
          <w:b/>
          <w:sz w:val="24"/>
          <w:szCs w:val="24"/>
        </w:rPr>
        <w:t xml:space="preserve">   </w:t>
      </w:r>
      <w:r w:rsidR="00D57D04">
        <w:rPr>
          <w:sz w:val="24"/>
          <w:szCs w:val="24"/>
        </w:rPr>
        <w:t>F</w:t>
      </w:r>
      <w:r w:rsidR="008178DB">
        <w:rPr>
          <w:sz w:val="24"/>
          <w:szCs w:val="24"/>
        </w:rPr>
        <w:t>OK Annual Trivia Night</w:t>
      </w:r>
    </w:p>
    <w:p w:rsidR="00F9051F" w:rsidRDefault="008178DB" w:rsidP="00D57D04">
      <w:pPr>
        <w:spacing w:after="120" w:line="240" w:lineRule="auto"/>
        <w:ind w:left="870" w:hanging="870"/>
        <w:rPr>
          <w:b/>
          <w:sz w:val="24"/>
          <w:szCs w:val="24"/>
        </w:rPr>
      </w:pPr>
      <w:r w:rsidRPr="00D57D04">
        <w:rPr>
          <w:b/>
          <w:sz w:val="28"/>
          <w:szCs w:val="28"/>
        </w:rPr>
        <w:t>Why</w:t>
      </w:r>
      <w:r w:rsidR="00D57D04">
        <w:rPr>
          <w:b/>
          <w:sz w:val="28"/>
          <w:szCs w:val="28"/>
        </w:rPr>
        <w:t xml:space="preserve">?    </w:t>
      </w:r>
      <w:r w:rsidR="00466721">
        <w:rPr>
          <w:sz w:val="24"/>
          <w:szCs w:val="24"/>
        </w:rPr>
        <w:t>To</w:t>
      </w:r>
      <w:r>
        <w:rPr>
          <w:sz w:val="24"/>
          <w:szCs w:val="24"/>
        </w:rPr>
        <w:t xml:space="preserve"> fund a circus skills program</w:t>
      </w:r>
      <w:r w:rsidR="00BF3DE9">
        <w:rPr>
          <w:sz w:val="24"/>
          <w:szCs w:val="24"/>
        </w:rPr>
        <w:t>, allowing</w:t>
      </w:r>
      <w:r>
        <w:rPr>
          <w:sz w:val="24"/>
          <w:szCs w:val="24"/>
        </w:rPr>
        <w:t xml:space="preserve"> vulnerable </w:t>
      </w:r>
      <w:r w:rsidR="00BF3DE9">
        <w:rPr>
          <w:sz w:val="24"/>
          <w:szCs w:val="24"/>
        </w:rPr>
        <w:t xml:space="preserve">students at </w:t>
      </w:r>
      <w:r w:rsidR="00BF3DE9" w:rsidRPr="00A818CB">
        <w:rPr>
          <w:b/>
          <w:sz w:val="24"/>
          <w:szCs w:val="24"/>
        </w:rPr>
        <w:t>St Joseph’s Primary School</w:t>
      </w:r>
      <w:r w:rsidR="00BF3DE9">
        <w:rPr>
          <w:sz w:val="24"/>
          <w:szCs w:val="24"/>
        </w:rPr>
        <w:t xml:space="preserve"> </w:t>
      </w:r>
      <w:r w:rsidR="00D57D04">
        <w:rPr>
          <w:sz w:val="24"/>
          <w:szCs w:val="24"/>
        </w:rPr>
        <w:t xml:space="preserve">(SJPS) </w:t>
      </w:r>
      <w:r w:rsidR="00BF3DE9">
        <w:rPr>
          <w:sz w:val="24"/>
          <w:szCs w:val="24"/>
        </w:rPr>
        <w:t xml:space="preserve">to develop </w:t>
      </w:r>
      <w:r w:rsidR="00D57D04">
        <w:rPr>
          <w:sz w:val="24"/>
          <w:szCs w:val="24"/>
        </w:rPr>
        <w:t>strength, social skills and</w:t>
      </w:r>
      <w:r w:rsidR="00BF3DE9">
        <w:rPr>
          <w:sz w:val="24"/>
          <w:szCs w:val="24"/>
        </w:rPr>
        <w:t xml:space="preserve"> trust </w:t>
      </w:r>
    </w:p>
    <w:p w:rsidR="008178DB" w:rsidRDefault="00BF3DE9" w:rsidP="00660553">
      <w:pPr>
        <w:spacing w:after="120" w:line="240" w:lineRule="auto"/>
        <w:rPr>
          <w:sz w:val="24"/>
          <w:szCs w:val="24"/>
        </w:rPr>
      </w:pPr>
      <w:r w:rsidRPr="00D57D04">
        <w:rPr>
          <w:b/>
          <w:sz w:val="28"/>
          <w:szCs w:val="28"/>
        </w:rPr>
        <w:t>W</w:t>
      </w:r>
      <w:r w:rsidR="008178DB" w:rsidRPr="00D57D04">
        <w:rPr>
          <w:b/>
          <w:sz w:val="28"/>
          <w:szCs w:val="28"/>
        </w:rPr>
        <w:t>hen?</w:t>
      </w:r>
      <w:r w:rsidR="008178DB">
        <w:rPr>
          <w:b/>
          <w:sz w:val="24"/>
          <w:szCs w:val="24"/>
        </w:rPr>
        <w:t xml:space="preserve"> </w:t>
      </w:r>
      <w:r w:rsidR="00466721">
        <w:rPr>
          <w:b/>
          <w:sz w:val="24"/>
          <w:szCs w:val="24"/>
        </w:rPr>
        <w:t xml:space="preserve"> </w:t>
      </w:r>
      <w:r w:rsidR="008178DB">
        <w:rPr>
          <w:sz w:val="24"/>
          <w:szCs w:val="24"/>
        </w:rPr>
        <w:t>Saturday 11 October, 5.00 pm – 10.00 pm</w:t>
      </w:r>
    </w:p>
    <w:p w:rsidR="008178DB" w:rsidRDefault="008178DB" w:rsidP="00660553">
      <w:pPr>
        <w:spacing w:after="120" w:line="240" w:lineRule="auto"/>
        <w:rPr>
          <w:sz w:val="24"/>
          <w:szCs w:val="24"/>
        </w:rPr>
      </w:pPr>
      <w:r w:rsidRPr="00D57D04">
        <w:rPr>
          <w:b/>
          <w:sz w:val="28"/>
          <w:szCs w:val="28"/>
        </w:rPr>
        <w:t>Where?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Richmond Union </w:t>
      </w:r>
      <w:r w:rsidR="00466721">
        <w:rPr>
          <w:sz w:val="24"/>
          <w:szCs w:val="24"/>
        </w:rPr>
        <w:t xml:space="preserve">Bowling Club, </w:t>
      </w:r>
      <w:proofErr w:type="spellStart"/>
      <w:r w:rsidR="00466721">
        <w:rPr>
          <w:sz w:val="24"/>
          <w:szCs w:val="24"/>
        </w:rPr>
        <w:t>Gleadell</w:t>
      </w:r>
      <w:proofErr w:type="spellEnd"/>
      <w:r w:rsidR="00466721">
        <w:rPr>
          <w:sz w:val="24"/>
          <w:szCs w:val="24"/>
        </w:rPr>
        <w:t xml:space="preserve"> Street</w:t>
      </w:r>
    </w:p>
    <w:p w:rsidR="008178DB" w:rsidRDefault="008178DB" w:rsidP="00660553">
      <w:pPr>
        <w:spacing w:after="120" w:line="240" w:lineRule="auto"/>
        <w:rPr>
          <w:sz w:val="24"/>
          <w:szCs w:val="24"/>
        </w:rPr>
      </w:pPr>
      <w:proofErr w:type="gramStart"/>
      <w:r w:rsidRPr="00D57D04">
        <w:rPr>
          <w:b/>
          <w:sz w:val="28"/>
          <w:szCs w:val="28"/>
        </w:rPr>
        <w:t>Cost?</w:t>
      </w:r>
      <w:proofErr w:type="gramEnd"/>
      <w:r>
        <w:rPr>
          <w:b/>
          <w:sz w:val="24"/>
          <w:szCs w:val="24"/>
        </w:rPr>
        <w:t xml:space="preserve"> </w:t>
      </w:r>
      <w:r w:rsidR="00466721">
        <w:rPr>
          <w:b/>
          <w:sz w:val="24"/>
          <w:szCs w:val="24"/>
        </w:rPr>
        <w:t xml:space="preserve">     </w:t>
      </w:r>
      <w:r w:rsidR="00D57D04">
        <w:rPr>
          <w:sz w:val="24"/>
          <w:szCs w:val="24"/>
        </w:rPr>
        <w:t xml:space="preserve">$50 per person </w:t>
      </w:r>
      <w:r>
        <w:rPr>
          <w:sz w:val="24"/>
          <w:szCs w:val="24"/>
        </w:rPr>
        <w:t>or $500 for a table of ten</w:t>
      </w:r>
      <w:r w:rsidR="00466721">
        <w:rPr>
          <w:sz w:val="24"/>
          <w:szCs w:val="24"/>
        </w:rPr>
        <w:t xml:space="preserve"> (</w:t>
      </w:r>
      <w:proofErr w:type="gramStart"/>
      <w:r w:rsidR="00466721">
        <w:rPr>
          <w:sz w:val="24"/>
          <w:szCs w:val="24"/>
        </w:rPr>
        <w:t>inc</w:t>
      </w:r>
      <w:proofErr w:type="gramEnd"/>
      <w:r w:rsidR="00466721">
        <w:rPr>
          <w:sz w:val="24"/>
          <w:szCs w:val="24"/>
        </w:rPr>
        <w:t xml:space="preserve"> food)</w:t>
      </w:r>
    </w:p>
    <w:p w:rsidR="000530F8" w:rsidRDefault="000530F8" w:rsidP="00660553">
      <w:pPr>
        <w:spacing w:after="120" w:line="240" w:lineRule="auto"/>
        <w:rPr>
          <w:sz w:val="24"/>
          <w:szCs w:val="24"/>
        </w:rPr>
      </w:pPr>
      <w:r w:rsidRPr="00D57D04">
        <w:rPr>
          <w:b/>
          <w:sz w:val="28"/>
          <w:szCs w:val="28"/>
        </w:rPr>
        <w:t>How?</w:t>
      </w:r>
      <w:r>
        <w:rPr>
          <w:b/>
          <w:sz w:val="24"/>
          <w:szCs w:val="24"/>
        </w:rPr>
        <w:t xml:space="preserve"> </w:t>
      </w:r>
      <w:r w:rsidR="00466721"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Purchase tickets via the following link: </w:t>
      </w:r>
      <w:hyperlink r:id="rId6" w:history="1">
        <w:r w:rsidRPr="00B2087D">
          <w:rPr>
            <w:rStyle w:val="Hyperlink"/>
            <w:sz w:val="24"/>
            <w:szCs w:val="24"/>
          </w:rPr>
          <w:t>https://friendsofkorogwe.iwannaticket.com.au/event/fok-annual-trivia-night-NzY5MQ</w:t>
        </w:r>
      </w:hyperlink>
    </w:p>
    <w:p w:rsidR="008178DB" w:rsidRPr="00FE025F" w:rsidRDefault="000530F8" w:rsidP="00FE025F">
      <w:pPr>
        <w:spacing w:after="120" w:line="240" w:lineRule="auto"/>
        <w:ind w:left="2160" w:firstLine="720"/>
        <w:rPr>
          <w:i/>
          <w:sz w:val="24"/>
          <w:szCs w:val="24"/>
        </w:rPr>
      </w:pPr>
      <w:r w:rsidRPr="000530F8">
        <w:rPr>
          <w:i/>
          <w:sz w:val="24"/>
          <w:szCs w:val="24"/>
        </w:rPr>
        <w:t xml:space="preserve">Tickets also available </w:t>
      </w:r>
      <w:r>
        <w:rPr>
          <w:i/>
          <w:sz w:val="24"/>
          <w:szCs w:val="24"/>
        </w:rPr>
        <w:t>on the door, if pre-</w:t>
      </w:r>
      <w:r w:rsidRPr="000530F8">
        <w:rPr>
          <w:i/>
          <w:sz w:val="24"/>
          <w:szCs w:val="24"/>
        </w:rPr>
        <w:t>arranged</w:t>
      </w:r>
      <w:r w:rsidR="00FE025F">
        <w:rPr>
          <w:i/>
          <w:sz w:val="24"/>
          <w:szCs w:val="24"/>
        </w:rPr>
        <w:br/>
      </w:r>
    </w:p>
    <w:p w:rsidR="008178DB" w:rsidRPr="00FE025F" w:rsidRDefault="008178DB" w:rsidP="00660553">
      <w:pPr>
        <w:spacing w:after="120" w:line="240" w:lineRule="auto"/>
        <w:rPr>
          <w:b/>
          <w:sz w:val="32"/>
          <w:szCs w:val="32"/>
        </w:rPr>
      </w:pPr>
      <w:r w:rsidRPr="00FE025F">
        <w:rPr>
          <w:b/>
          <w:sz w:val="32"/>
          <w:szCs w:val="32"/>
        </w:rPr>
        <w:t>St Joseph’s Primary School</w:t>
      </w:r>
      <w:r w:rsidR="00AD0353" w:rsidRPr="00FE025F">
        <w:rPr>
          <w:b/>
          <w:sz w:val="32"/>
          <w:szCs w:val="32"/>
        </w:rPr>
        <w:t xml:space="preserve"> </w:t>
      </w:r>
    </w:p>
    <w:p w:rsidR="008178DB" w:rsidRPr="00466721" w:rsidRDefault="00D57D04" w:rsidP="00466721">
      <w:pPr>
        <w:spacing w:line="240" w:lineRule="auto"/>
        <w:rPr>
          <w:rFonts w:ascii="Calibri" w:eastAsia="Times New Roman" w:hAnsi="Calibri" w:cs="Segoe UI"/>
          <w:color w:val="000000"/>
          <w:lang w:eastAsia="en-AU"/>
        </w:rPr>
      </w:pPr>
      <w:r>
        <w:rPr>
          <w:rFonts w:ascii="Calibri" w:eastAsia="Times New Roman" w:hAnsi="Calibri" w:cs="Segoe UI"/>
          <w:color w:val="000000"/>
          <w:lang w:eastAsia="en-AU"/>
        </w:rPr>
        <w:t>SJPS</w:t>
      </w:r>
      <w:r w:rsidR="008178DB" w:rsidRPr="001C3FF2">
        <w:rPr>
          <w:rFonts w:ascii="Calibri" w:eastAsia="Times New Roman" w:hAnsi="Calibri" w:cs="Segoe UI"/>
          <w:color w:val="000000"/>
          <w:lang w:eastAsia="en-AU"/>
        </w:rPr>
        <w:t xml:space="preserve"> is a small Catholic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School based opposite the Ministry of Housing high-rise estate in Collingwood, with a current enrolment of 172 students</w:t>
      </w:r>
      <w:r w:rsidR="008178DB" w:rsidRPr="001C3FF2">
        <w:rPr>
          <w:rFonts w:ascii="Calibri" w:eastAsia="Times New Roman" w:hAnsi="Calibri" w:cs="Segoe UI"/>
          <w:color w:val="000000"/>
          <w:lang w:eastAsia="en-AU"/>
        </w:rPr>
        <w:t xml:space="preserve"> and the second lowest Socio-Economic Status of any Catholic school in Victoria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. </w:t>
      </w:r>
      <w:r w:rsidR="008178DB" w:rsidRPr="001C3FF2">
        <w:rPr>
          <w:rFonts w:ascii="Calibri" w:eastAsia="Times New Roman" w:hAnsi="Calibri" w:cs="Segoe UI"/>
          <w:color w:val="000000"/>
          <w:lang w:eastAsia="en-AU"/>
        </w:rPr>
        <w:t>It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is extremely multi-cultural, with 17 different language groups currently represented in its students. The largest groups are from South-East Asia and Africa and include an increasing number of refugee students, particularly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 xml:space="preserve"> from Sudan.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br/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br/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>Many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families 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 xml:space="preserve">at the school struggle 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>to provide their children with basic school supplies</w:t>
      </w:r>
      <w:r w:rsidR="00893C6D">
        <w:rPr>
          <w:rFonts w:ascii="Calibri" w:eastAsia="Times New Roman" w:hAnsi="Calibri" w:cs="Segoe UI"/>
          <w:color w:val="000000"/>
          <w:lang w:eastAsia="en-AU"/>
        </w:rPr>
        <w:t xml:space="preserve">, 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 xml:space="preserve">nutritious meals and opportunities for 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>extra-curricular activity.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br/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br/>
        <w:t>The Circus Skills program that you are contributing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 xml:space="preserve"> </w:t>
      </w:r>
      <w:r w:rsidR="000973FB">
        <w:rPr>
          <w:rFonts w:ascii="Calibri" w:eastAsia="Times New Roman" w:hAnsi="Calibri" w:cs="Segoe UI"/>
          <w:color w:val="000000"/>
          <w:lang w:eastAsia="en-AU"/>
        </w:rPr>
        <w:t xml:space="preserve">to 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>began in Term 3 this year</w:t>
      </w:r>
      <w:r w:rsidR="009E0602">
        <w:rPr>
          <w:rFonts w:ascii="Calibri" w:eastAsia="Times New Roman" w:hAnsi="Calibri" w:cs="Segoe UI"/>
          <w:color w:val="000000"/>
          <w:lang w:eastAsia="en-AU"/>
        </w:rPr>
        <w:t>, thanks to money raised from</w:t>
      </w:r>
      <w:r w:rsidR="000973FB">
        <w:rPr>
          <w:rFonts w:ascii="Calibri" w:eastAsia="Times New Roman" w:hAnsi="Calibri" w:cs="Segoe UI"/>
          <w:color w:val="000000"/>
          <w:lang w:eastAsia="en-AU"/>
        </w:rPr>
        <w:t xml:space="preserve"> </w:t>
      </w:r>
      <w:r w:rsidR="000C4EB3">
        <w:rPr>
          <w:rFonts w:ascii="Calibri" w:eastAsia="Times New Roman" w:hAnsi="Calibri" w:cs="Segoe UI"/>
          <w:color w:val="000000"/>
          <w:lang w:eastAsia="en-AU"/>
        </w:rPr>
        <w:t xml:space="preserve">our </w:t>
      </w:r>
      <w:r w:rsidR="000973FB">
        <w:rPr>
          <w:rFonts w:ascii="Calibri" w:eastAsia="Times New Roman" w:hAnsi="Calibri" w:cs="Segoe UI"/>
          <w:color w:val="000000"/>
          <w:lang w:eastAsia="en-AU"/>
        </w:rPr>
        <w:t xml:space="preserve">March </w:t>
      </w:r>
      <w:r w:rsidR="009E0602">
        <w:rPr>
          <w:rFonts w:ascii="Calibri" w:eastAsia="Times New Roman" w:hAnsi="Calibri" w:cs="Segoe UI"/>
          <w:color w:val="000000"/>
          <w:lang w:eastAsia="en-AU"/>
        </w:rPr>
        <w:t xml:space="preserve">Movie Night. It is 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>being delivered to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students in years 4 and 5 at 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 xml:space="preserve">the school. </w:t>
      </w:r>
      <w:r w:rsidR="009E0602">
        <w:rPr>
          <w:rFonts w:ascii="Calibri" w:eastAsia="Times New Roman" w:hAnsi="Calibri" w:cs="Segoe UI"/>
          <w:color w:val="000000"/>
          <w:lang w:eastAsia="en-AU"/>
        </w:rPr>
        <w:t>Along with many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</w:t>
      </w:r>
      <w:r w:rsidR="000530F8" w:rsidRPr="001C3FF2">
        <w:rPr>
          <w:rFonts w:ascii="Calibri" w:eastAsia="Times New Roman" w:hAnsi="Calibri" w:cs="Segoe UI"/>
          <w:color w:val="000000"/>
          <w:lang w:eastAsia="en-AU"/>
        </w:rPr>
        <w:t>physical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benefit</w:t>
      </w:r>
      <w:r w:rsidR="009E0602">
        <w:rPr>
          <w:rFonts w:ascii="Calibri" w:eastAsia="Times New Roman" w:hAnsi="Calibri" w:cs="Segoe UI"/>
          <w:color w:val="000000"/>
          <w:lang w:eastAsia="en-AU"/>
        </w:rPr>
        <w:t>s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>,</w:t>
      </w:r>
      <w:r w:rsidR="000C4EB3">
        <w:rPr>
          <w:rFonts w:ascii="Calibri" w:eastAsia="Times New Roman" w:hAnsi="Calibri" w:cs="Segoe UI"/>
          <w:color w:val="000000"/>
          <w:lang w:eastAsia="en-AU"/>
        </w:rPr>
        <w:t xml:space="preserve"> such as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strength, flexibility and coordination development</w:t>
      </w:r>
      <w:r w:rsidR="009E0602">
        <w:rPr>
          <w:rFonts w:ascii="Calibri" w:eastAsia="Times New Roman" w:hAnsi="Calibri" w:cs="Segoe UI"/>
          <w:color w:val="000000"/>
          <w:lang w:eastAsia="en-AU"/>
        </w:rPr>
        <w:t xml:space="preserve">, it will </w:t>
      </w:r>
      <w:r w:rsidR="00AD0353">
        <w:rPr>
          <w:rFonts w:ascii="Calibri" w:eastAsia="Times New Roman" w:hAnsi="Calibri" w:cs="Segoe UI"/>
          <w:color w:val="000000"/>
          <w:lang w:eastAsia="en-AU"/>
        </w:rPr>
        <w:t xml:space="preserve">allow 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students to develop </w:t>
      </w:r>
      <w:r w:rsidR="008F36BC" w:rsidRPr="008F36BC">
        <w:rPr>
          <w:rFonts w:ascii="Calibri" w:eastAsia="Times New Roman" w:hAnsi="Calibri" w:cs="Segoe UI"/>
          <w:b/>
          <w:color w:val="000000"/>
          <w:lang w:eastAsia="en-AU"/>
        </w:rPr>
        <w:t>social skills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, </w:t>
      </w:r>
      <w:r w:rsidR="008F36BC" w:rsidRPr="008F36BC">
        <w:rPr>
          <w:rFonts w:ascii="Calibri" w:eastAsia="Times New Roman" w:hAnsi="Calibri" w:cs="Segoe UI"/>
          <w:b/>
          <w:color w:val="000000"/>
          <w:lang w:eastAsia="en-AU"/>
        </w:rPr>
        <w:t>friendships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and </w:t>
      </w:r>
      <w:r w:rsidR="008F36BC" w:rsidRPr="008F36BC">
        <w:rPr>
          <w:rFonts w:ascii="Calibri" w:eastAsia="Times New Roman" w:hAnsi="Calibri" w:cs="Segoe UI"/>
          <w:b/>
          <w:color w:val="000000"/>
          <w:lang w:eastAsia="en-AU"/>
        </w:rPr>
        <w:t>trust</w:t>
      </w:r>
      <w:r w:rsidR="008178DB" w:rsidRPr="008178DB">
        <w:rPr>
          <w:rFonts w:ascii="Calibri" w:eastAsia="Times New Roman" w:hAnsi="Calibri" w:cs="Segoe UI"/>
          <w:color w:val="000000"/>
          <w:lang w:eastAsia="en-AU"/>
        </w:rPr>
        <w:t xml:space="preserve"> in their fellow students</w:t>
      </w:r>
      <w:r w:rsidR="009E0602">
        <w:rPr>
          <w:rFonts w:ascii="Calibri" w:eastAsia="Times New Roman" w:hAnsi="Calibri" w:cs="Segoe UI"/>
          <w:color w:val="000000"/>
          <w:lang w:eastAsia="en-AU"/>
        </w:rPr>
        <w:t xml:space="preserve">. </w:t>
      </w:r>
      <w:bookmarkStart w:id="0" w:name="_GoBack"/>
      <w:bookmarkEnd w:id="0"/>
    </w:p>
    <w:sectPr w:rsidR="008178DB" w:rsidRPr="00466721" w:rsidSect="00466721">
      <w:pgSz w:w="11906" w:h="16838"/>
      <w:pgMar w:top="851" w:right="1440" w:bottom="1440" w:left="1440" w:header="708" w:footer="708" w:gutter="0"/>
      <w:pgBorders w:offsetFrom="page">
        <w:top w:val="single" w:sz="24" w:space="24" w:color="F79646" w:themeColor="accent6"/>
        <w:left w:val="single" w:sz="24" w:space="24" w:color="F79646" w:themeColor="accent6"/>
        <w:bottom w:val="single" w:sz="24" w:space="24" w:color="F79646" w:themeColor="accent6"/>
        <w:right w:val="single" w:sz="24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eree Lette">
    <w15:presenceInfo w15:providerId="Windows Live" w15:userId="312b8b9b481dc6a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553"/>
    <w:rsid w:val="000530F8"/>
    <w:rsid w:val="000973FB"/>
    <w:rsid w:val="000C4EB3"/>
    <w:rsid w:val="000C6C2D"/>
    <w:rsid w:val="001C3FF2"/>
    <w:rsid w:val="00323013"/>
    <w:rsid w:val="00466721"/>
    <w:rsid w:val="00660553"/>
    <w:rsid w:val="00695772"/>
    <w:rsid w:val="006C6CBC"/>
    <w:rsid w:val="007667D2"/>
    <w:rsid w:val="007F13F7"/>
    <w:rsid w:val="008178DB"/>
    <w:rsid w:val="00822A77"/>
    <w:rsid w:val="00893C6D"/>
    <w:rsid w:val="008F36BC"/>
    <w:rsid w:val="009E0602"/>
    <w:rsid w:val="00A818CB"/>
    <w:rsid w:val="00AD0353"/>
    <w:rsid w:val="00B2205B"/>
    <w:rsid w:val="00BC5DFD"/>
    <w:rsid w:val="00BF3DE9"/>
    <w:rsid w:val="00D57D04"/>
    <w:rsid w:val="00E443A9"/>
    <w:rsid w:val="00F8455A"/>
    <w:rsid w:val="00F9051F"/>
    <w:rsid w:val="00FE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8DB"/>
    <w:rPr>
      <w:strike w:val="0"/>
      <w:dstrike w:val="0"/>
      <w:color w:val="0072C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823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79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27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725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32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678301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902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685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06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497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3328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7916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1656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0306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143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220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6713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649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iendsofkorogwe.iwannaticket.com.au/event/fok-annual-trivia-night-NzY5MQ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Bupa Wellness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sheree.lette</dc:creator>
  <cp:lastModifiedBy>sheree.lette</cp:lastModifiedBy>
  <cp:revision>2</cp:revision>
  <dcterms:created xsi:type="dcterms:W3CDTF">2015-01-20T03:04:00Z</dcterms:created>
  <dcterms:modified xsi:type="dcterms:W3CDTF">2015-01-20T03:04:00Z</dcterms:modified>
</cp:coreProperties>
</file>